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="0" w:afterAutospacing="0" w:line="0" w:lineRule="atLeast"/>
        <w:jc w:val="center"/>
        <w:textAlignment w:val="auto"/>
        <w:rPr>
          <w:rFonts w:ascii="Times New Roman" w:hAnsi="Times New Roman" w:eastAsia="Calibri"/>
          <w:b/>
          <w:bCs/>
          <w:color w:val="000000"/>
        </w:rPr>
      </w:pPr>
      <w:r>
        <w:rPr>
          <w:rFonts w:ascii="Times New Roman" w:hAnsi="Times New Roman" w:eastAsia="Calibri"/>
          <w:b/>
          <w:bCs/>
          <w:color w:val="000000"/>
        </w:rPr>
        <w:t xml:space="preserve">Промежуточная аттестация по биологии 7 класс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="0" w:afterAutospacing="0" w:line="0" w:lineRule="atLeast"/>
        <w:jc w:val="center"/>
        <w:textAlignment w:val="auto"/>
        <w:rPr>
          <w:rFonts w:ascii="Times New Roman" w:hAnsi="Times New Roman" w:eastAsia="Calibri"/>
          <w:b/>
          <w:bCs/>
          <w:color w:val="000000"/>
        </w:rPr>
      </w:pPr>
      <w:r>
        <w:rPr>
          <w:rFonts w:ascii="Times New Roman" w:hAnsi="Times New Roman" w:eastAsia="Calibri"/>
          <w:b/>
          <w:bCs/>
          <w:color w:val="000000"/>
        </w:rPr>
        <w:t>Вариант 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Calibri" w:hAnsi="Calibri" w:eastAsia="Times New Roman"/>
        </w:rPr>
      </w:pPr>
      <w:r>
        <w:rPr>
          <w:rFonts w:ascii="Times New Roman" w:hAnsi="Times New Roman" w:eastAsia="Calibri"/>
          <w:b/>
          <w:bCs/>
          <w:i/>
          <w:iCs/>
          <w:color w:val="000000"/>
        </w:rPr>
        <w:t>Выберите один или несколько ответов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203835</wp:posOffset>
            </wp:positionV>
            <wp:extent cx="3107690" cy="3096895"/>
            <wp:effectExtent l="0" t="0" r="1270" b="12065"/>
            <wp:wrapNone/>
            <wp:docPr id="20" name="Рисунок 20" descr="https://bio7-vpr.sdamgia.ru/get_file?id=58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https://bio7-vpr.sdamgia.ru/get_file?id=584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Рассмотрите изображения различных объектов живой природы.Соотнесите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их названия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слова из предложенного списка: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 xml:space="preserve">однодольные, 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en-US" w:eastAsia="ru-RU"/>
        </w:rPr>
        <w:t>3)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>листостебельные мхи,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 xml:space="preserve">папоротниковые, 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en-US" w:eastAsia="ru-RU"/>
        </w:rPr>
        <w:t>4)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 xml:space="preserve">бурые водоросли.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ind w:left="0" w:leftChars="0" w:firstLine="0" w:firstLineChars="0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  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Три из изображённых объектов объединены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ind w:leftChars="0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общим признаком. Выпишите название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ind w:leftChars="0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объекта, «выпадающего» из общего ряда.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1)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 xml:space="preserve">однодольные, 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en-US" w:eastAsia="ru-RU"/>
        </w:rPr>
        <w:t>3)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>листостебельные мхи,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en-US" w:eastAsia="ru-RU"/>
        </w:rPr>
        <w:t>2)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 xml:space="preserve">папоротниковые, 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en-US" w:eastAsia="ru-RU"/>
        </w:rPr>
        <w:t>4)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 xml:space="preserve">бурые водоросли.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ind w:left="0" w:leftChars="0" w:firstLine="0" w:firstLineChars="0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 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Каково значение хвойных растений в жизни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ind w:leftChars="0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человека?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1)кислород 2) пища 3)вода 4)лекарство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ind w:left="0" w:leftChars="0" w:firstLine="0" w:firstLineChars="0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  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Наталья и Артём собрали и подготовили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ind w:leftChars="0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для гербария образцы растений. Для каждого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растения им необходимо составить «паспорт»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0" w:lineRule="atLeast"/>
        <w:ind w:leftChars="0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Помогите ребятам соотнести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слова из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0" w:lineRule="atLeast"/>
        <w:ind w:leftChars="0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предложенного списка с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таксонами обозначенными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0" w:lineRule="atLeast"/>
        <w:ind w:leftChars="0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буквами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  Гвоздика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  Покрытосеменные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  Двудольные4)  Гвоздика турецкая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  Растения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А )Царство Б)Отдел  В)Класс   В)Род   Г) Вид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5.  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Известно, что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белый гриб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  — съедобен для человека и полезен для леса, так как образует симбиоз с корнями растений. Используя эти сведения, выберите из приведённого ниже списка два утверждения, относящиеся к описанию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данных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признаков этого растения.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  В сушёном виде он наилучшим образом сохраняет вкусовые и питательные свойства.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  Тело состоит из грибницы и плодового тела.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  Характеризуется большим количеством минеральных веществ,  которых содержится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до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11,5 %.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  Образует микоризу с елью, сосной, дубом и берёзой.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  Широко распространён на всех материках, кроме Австралии.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6.  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Выберите из предложенного списка и вставьте в текст пропущенные слова, используя для этого их цифровые обозначения. Впишите номера выбранных слов на места пропусков в тексте.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jc w:val="center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Лишайники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Тело лишайника состоит из двух организмов  — _______(А), который поглощает воду и минеральные вещества, и _______(Б), образующей органические вещества в процессе фотосинтеза. Такое полезное для обоих организмов сожительство называют _______(В). Благодаря такому строению лишайники первыми поселяются в бесплодных местах.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1)  мох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  нахлебничество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  железобактерия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  гриб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  симбиоз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6)  водоросль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7.  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Установите соответствие между характеристиками и группами растений: к каждой позиции, данной в первом столбце, подберите соответствующую позицию из второго столбца.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ХАРАКТЕРИСТИКИ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               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ОТДЕЛЫ РАСТЕНИЙ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  размер редко превышает 10 см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         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  Мхи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  имеют листья, стебли и корни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           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  Папоротники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  имеют корневище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  содержат водоносные клетки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  некоторые виды образуют торф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Е)  в жизненном цикле есть заросток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 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8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Приведите по три примера организмов, относящихся к указанным группам.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1)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кукушкин лен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4624070</wp:posOffset>
            </wp:positionH>
            <wp:positionV relativeFrom="paragraph">
              <wp:posOffset>32385</wp:posOffset>
            </wp:positionV>
            <wp:extent cx="2105660" cy="570230"/>
            <wp:effectExtent l="0" t="0" r="8890" b="1270"/>
            <wp:wrapNone/>
            <wp:docPr id="10" name="Рисунок 10" descr="https://bio7-vpr.sdamgia.ru/get_file?id=51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https://bio7-vpr.sdamgia.ru/get_file?id=519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2)сфагнум 3)ежовик гребенчатый 4)маршанция 5)дождевик 6)мукор</w:t>
      </w:r>
    </w:p>
    <w:tbl>
      <w:tblPr>
        <w:tblStyle w:val="3"/>
        <w:tblW w:w="0" w:type="auto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0"/>
        <w:gridCol w:w="229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0" w:lineRule="atLeast"/>
              <w:textAlignment w:val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Мхи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0" w:lineRule="atLeast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Шляпочные грибы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tblCellSpacing w:w="15" w:type="dxa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0" w:lineRule="atLeast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0" w:lineRule="atLeast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9. 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 какому семейству относят растение, имеющее следующую формулу цветка?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1)  Злаки2)  Сложноцветные3)  Розоцветные4)  Бобовые (Мотыльковые)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10.  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Какой признак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растений (см. задание 9), позволяет определить принадлежность растения к этому классу?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1)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строение корня 2)строение листа 3)строение семени 4)число частей цветка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11.  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Верны ли следующие суждения об особенностях мхов?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А.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На верхушке зелёного растения вырастает коричневая коробочка, содержащая мелкие семена.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Б.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Мхи хорошо впитывают воду, поэтому могут приводить к заболачиванию местности.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1)  верно только А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  верно только Б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  оба суждения верны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  оба суждения неверны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12.  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Рассмотрите изображения шести организмов.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 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Соотнесите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:1)Грибы 2)Бактерии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3681730</wp:posOffset>
            </wp:positionH>
            <wp:positionV relativeFrom="paragraph">
              <wp:posOffset>2549525</wp:posOffset>
            </wp:positionV>
            <wp:extent cx="2760345" cy="1341120"/>
            <wp:effectExtent l="0" t="0" r="13335" b="0"/>
            <wp:wrapNone/>
            <wp:docPr id="3" name="Рисунок 3" descr="https://bio7-vpr.sdamgia.ru/get_file?id=58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bio7-vpr.sdamgia.ru/get_file?id=584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034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inline distT="0" distB="0" distL="0" distR="0">
            <wp:extent cx="4210685" cy="2641600"/>
            <wp:effectExtent l="0" t="0" r="0" b="6350"/>
            <wp:docPr id="5" name="Рисунок 5" descr="https://bio7-vpr.sdamgia.ru/get_file?id=50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s://bio7-vpr.sdamgia.ru/get_file?id=506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0685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 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Рассмотрите изображения растений: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i/>
          <w:iCs/>
          <w:sz w:val="24"/>
          <w:szCs w:val="24"/>
          <w:lang w:val="en-US" w:eastAsia="ru-RU"/>
        </w:rPr>
        <w:t>1)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z w:val="24"/>
          <w:szCs w:val="24"/>
          <w:lang w:eastAsia="ru-RU"/>
        </w:rPr>
        <w:t xml:space="preserve"> плаун булавовидный,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sz w:val="24"/>
          <w:szCs w:val="24"/>
          <w:lang w:val="en-US" w:eastAsia="ru-RU"/>
        </w:rPr>
        <w:t>2)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z w:val="24"/>
          <w:szCs w:val="24"/>
          <w:lang w:eastAsia="ru-RU"/>
        </w:rPr>
        <w:t xml:space="preserve"> хлорелла,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en-US" w:eastAsia="ru-RU"/>
        </w:rPr>
        <w:t>3)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>сфагнум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0" w:lineRule="atLeast"/>
        <w:ind w:left="220" w:leftChars="0" w:firstLineChars="0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Установите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соответствие: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А)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>наземно-воздушная,Б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en-US" w:eastAsia="ru-RU"/>
        </w:rPr>
        <w:t xml:space="preserve">)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>водная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i/>
          <w:iCs/>
          <w:sz w:val="24"/>
          <w:szCs w:val="24"/>
          <w:lang w:val="en-US" w:eastAsia="ru-RU"/>
        </w:rPr>
        <w:t>1)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z w:val="24"/>
          <w:szCs w:val="24"/>
          <w:lang w:eastAsia="ru-RU"/>
        </w:rPr>
        <w:t xml:space="preserve"> плаун булавовидный,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sz w:val="24"/>
          <w:szCs w:val="24"/>
          <w:lang w:val="en-US" w:eastAsia="ru-RU"/>
        </w:rPr>
        <w:t>2)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z w:val="24"/>
          <w:szCs w:val="24"/>
          <w:lang w:eastAsia="ru-RU"/>
        </w:rPr>
        <w:t xml:space="preserve"> хлорелла,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en-US" w:eastAsia="ru-RU"/>
        </w:rPr>
        <w:t>3)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>сфагнум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ind w:left="220" w:leftChars="0" w:firstLine="0" w:firstLineChars="0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  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Рассмотрите схему, отражающую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ind w:leftChars="0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3707130</wp:posOffset>
            </wp:positionH>
            <wp:positionV relativeFrom="paragraph">
              <wp:posOffset>157480</wp:posOffset>
            </wp:positionV>
            <wp:extent cx="2801620" cy="1535430"/>
            <wp:effectExtent l="0" t="0" r="2540" b="3810"/>
            <wp:wrapNone/>
            <wp:docPr id="1" name="Рисунок 1" descr="https://bio7-vpr.sdamgia.ru/get_file?id=50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bio7-vpr.sdamgia.ru/get_file?id=500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162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развитие растительного мира Земли.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1  — Зелёные водоросли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  — Красные водоросли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  — Бурые водоросли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  — Мхи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  — Плауны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  — Папоротники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  — Хвощи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  — Голосеменные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9  — Однодольные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10  — Двудольные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Какими цифрами на схеме обозначены группы организмов, к которым относят изображённые на рисунках растения? Запишите в таблицу номера соответствующих групп.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16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0" w:lineRule="atLeast"/>
        <w:textAlignment w:val="auto"/>
      </w:pPr>
      <w:r>
        <w:drawing>
          <wp:inline distT="0" distB="0" distL="114300" distR="114300">
            <wp:extent cx="6468745" cy="4356100"/>
            <wp:effectExtent l="0" t="0" r="8255" b="2540"/>
            <wp:docPr id="21" name="Изображение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 14"/>
                    <pic:cNvPicPr>
                      <a:picLocks noChangeAspect="1"/>
                    </pic:cNvPicPr>
                  </pic:nvPicPr>
                  <pic:blipFill>
                    <a:blip r:embed="rId11"/>
                    <a:srcRect l="29728" t="31640" r="30133" b="20302"/>
                    <a:stretch>
                      <a:fillRect/>
                    </a:stretch>
                  </pic:blipFill>
                  <pic:spPr>
                    <a:xfrm>
                      <a:off x="0" y="0"/>
                      <a:ext cx="6468745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745" w:bottom="964" w:left="104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8E3F21"/>
    <w:multiLevelType w:val="singleLevel"/>
    <w:tmpl w:val="078E3F21"/>
    <w:lvl w:ilvl="0" w:tentative="0">
      <w:start w:val="13"/>
      <w:numFmt w:val="decimal"/>
      <w:lvlText w:val="%1."/>
      <w:lvlJc w:val="left"/>
      <w:pPr>
        <w:tabs>
          <w:tab w:val="left" w:pos="312"/>
        </w:tabs>
      </w:pPr>
      <w:rPr>
        <w:rFonts w:hint="default"/>
        <w:b/>
        <w:bCs/>
      </w:rPr>
    </w:lvl>
  </w:abstractNum>
  <w:abstractNum w:abstractNumId="1">
    <w:nsid w:val="20011E49"/>
    <w:multiLevelType w:val="singleLevel"/>
    <w:tmpl w:val="20011E49"/>
    <w:lvl w:ilvl="0" w:tentative="0">
      <w:start w:val="14"/>
      <w:numFmt w:val="decimal"/>
      <w:suff w:val="space"/>
      <w:lvlText w:val="%1."/>
      <w:lvlJc w:val="left"/>
      <w:pPr>
        <w:ind w:left="220"/>
      </w:pPr>
      <w:rPr>
        <w:rFonts w:hint="default"/>
        <w:b/>
        <w:bCs/>
      </w:rPr>
    </w:lvl>
  </w:abstractNum>
  <w:abstractNum w:abstractNumId="2">
    <w:nsid w:val="3810C51C"/>
    <w:multiLevelType w:val="singleLevel"/>
    <w:tmpl w:val="3810C51C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/>
        <w:bCs/>
      </w:rPr>
    </w:lvl>
  </w:abstractNum>
  <w:abstractNum w:abstractNumId="3">
    <w:nsid w:val="5898052F"/>
    <w:multiLevelType w:val="singleLevel"/>
    <w:tmpl w:val="5898052F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84"/>
    <w:rsid w:val="003E0B84"/>
    <w:rsid w:val="00A46EBE"/>
    <w:rsid w:val="200750F8"/>
    <w:rsid w:val="3C402568"/>
    <w:rsid w:val="3E5C270D"/>
    <w:rsid w:val="674D7A4F"/>
    <w:rsid w:val="6AD6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autoRedefine/>
    <w:semiHidden/>
    <w:unhideWhenUsed/>
    <w:qFormat/>
    <w:uiPriority w:val="99"/>
    <w:rPr>
      <w:color w:val="0000FF"/>
      <w:u w:val="single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outer_number"/>
    <w:basedOn w:val="2"/>
    <w:uiPriority w:val="0"/>
  </w:style>
  <w:style w:type="character" w:customStyle="1" w:styleId="7">
    <w:name w:val="prob_nums"/>
    <w:basedOn w:val="2"/>
    <w:autoRedefine/>
    <w:qFormat/>
    <w:uiPriority w:val="0"/>
  </w:style>
  <w:style w:type="paragraph" w:customStyle="1" w:styleId="8">
    <w:name w:val="left_margin"/>
    <w:basedOn w:val="1"/>
    <w:autoRedefine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910</Words>
  <Characters>5190</Characters>
  <Lines>43</Lines>
  <Paragraphs>12</Paragraphs>
  <TotalTime>4</TotalTime>
  <ScaleCrop>false</ScaleCrop>
  <LinksUpToDate>false</LinksUpToDate>
  <CharactersWithSpaces>6088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2024-04-20T12:54:00Z</dcterms:created>
  <dc:creator>79124</dc:creator>
  <cp:lastModifiedBy>Фёдор Мрясов</cp:lastModifiedBy>
  <dcterms:modified xsi:type="dcterms:W3CDTF">2024-04-21T05:25:10Z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5FDE67DB8FF242889F01A351CD2B69DF_13</vt:lpwstr>
  </property>
</Properties>
</file>