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4" w:rsidRPr="00262CE4" w:rsidRDefault="00262CE4" w:rsidP="00262C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CE4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262CE4" w:rsidRPr="00262CE4" w:rsidRDefault="00262CE4" w:rsidP="00262C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 промежуточной аттестации по химии (база)</w:t>
      </w:r>
    </w:p>
    <w:p w:rsidR="00262CE4" w:rsidRPr="00262CE4" w:rsidRDefault="00262CE4" w:rsidP="00262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62CE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Часть 1</w:t>
      </w:r>
    </w:p>
    <w:p w:rsidR="00262CE4" w:rsidRPr="00262CE4" w:rsidRDefault="00262CE4" w:rsidP="00262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62C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Ответом к заданиям 1–11 является одна цифра, которая соответствует номеру </w:t>
      </w:r>
    </w:p>
    <w:p w:rsidR="00262CE4" w:rsidRPr="00262CE4" w:rsidRDefault="00262CE4" w:rsidP="00262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62C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правильного ответа. Запишите эту цифру в поле ответа в тексте работы.</w:t>
      </w:r>
    </w:p>
    <w:p w:rsidR="00262CE4" w:rsidRPr="00262CE4" w:rsidRDefault="00262CE4" w:rsidP="0026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4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0"/>
      </w:tblGrid>
      <w:tr w:rsidR="00262CE4" w:rsidRPr="00262CE4" w:rsidTr="00FE1DAB">
        <w:trPr>
          <w:tblCellSpacing w:w="15" w:type="dxa"/>
        </w:trPr>
        <w:tc>
          <w:tcPr>
            <w:tcW w:w="4990" w:type="pct"/>
            <w:shd w:val="clear" w:color="auto" w:fill="auto"/>
            <w:hideMark/>
          </w:tcPr>
          <w:p w:rsidR="00262CE4" w:rsidRPr="00262CE4" w:rsidRDefault="00262CE4" w:rsidP="00262CE4">
            <w:pPr>
              <w:numPr>
                <w:ilvl w:val="0"/>
                <w:numId w:val="1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Вещество, состав которого выражен молекулярной формулой С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8,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классу: 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62CE4" w:rsidRPr="00262CE4" w:rsidRDefault="00262CE4" w:rsidP="00262CE4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арены           2) </w:t>
            </w:r>
            <w:proofErr w:type="spellStart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3) </w:t>
            </w:r>
            <w:proofErr w:type="spellStart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4) </w:t>
            </w:r>
            <w:proofErr w:type="spellStart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алкины</w:t>
            </w:r>
            <w:proofErr w:type="spellEnd"/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вещества, формула </w:t>
            </w:r>
            <w:proofErr w:type="gramStart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которого:   </w:t>
            </w:r>
            <w:proofErr w:type="gramEnd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СН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-СН-СН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                                                                                     </w:t>
            </w:r>
          </w:p>
          <w:p w:rsidR="00262CE4" w:rsidRPr="00262CE4" w:rsidRDefault="00262CE4" w:rsidP="00262CE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│</w:t>
            </w:r>
          </w:p>
          <w:p w:rsidR="00262CE4" w:rsidRPr="00262CE4" w:rsidRDefault="00262CE4" w:rsidP="00262CE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СН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262CE4" w:rsidRPr="00262CE4" w:rsidRDefault="00262CE4" w:rsidP="00262CE4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бутанол-2  </w:t>
            </w:r>
          </w:p>
          <w:p w:rsidR="00262CE4" w:rsidRPr="00262CE4" w:rsidRDefault="00262CE4" w:rsidP="00262CE4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пентанол-2                                                                        </w:t>
            </w:r>
          </w:p>
          <w:p w:rsidR="00262CE4" w:rsidRPr="00262CE4" w:rsidRDefault="00262CE4" w:rsidP="00262CE4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2-метилбутанол-4       </w:t>
            </w:r>
          </w:p>
          <w:p w:rsidR="00262CE4" w:rsidRPr="00262CE4" w:rsidRDefault="00262CE4" w:rsidP="00262CE4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3-метилбутанол-1</w:t>
            </w:r>
          </w:p>
          <w:p w:rsidR="00262CE4" w:rsidRPr="00262CE4" w:rsidRDefault="00262CE4" w:rsidP="00262CE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Гомологом бензола является:</w:t>
            </w:r>
          </w:p>
          <w:p w:rsidR="00262CE4" w:rsidRPr="00262CE4" w:rsidRDefault="00262CE4" w:rsidP="00262CE4">
            <w:pPr>
              <w:numPr>
                <w:ilvl w:val="0"/>
                <w:numId w:val="5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толуол              2) этилен        3) глицерин        4) </w:t>
            </w:r>
            <w:proofErr w:type="spellStart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пропанол</w:t>
            </w:r>
            <w:proofErr w:type="spellEnd"/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Изомером бутановой кислоты является:</w:t>
            </w:r>
          </w:p>
          <w:tbl>
            <w:tblPr>
              <w:tblW w:w="30950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34"/>
              <w:gridCol w:w="416"/>
            </w:tblGrid>
            <w:tr w:rsidR="00262CE4" w:rsidRPr="00262CE4" w:rsidTr="00FE1DAB">
              <w:trPr>
                <w:trHeight w:val="260"/>
              </w:trPr>
              <w:tc>
                <w:tcPr>
                  <w:tcW w:w="30534" w:type="dxa"/>
                  <w:shd w:val="clear" w:color="auto" w:fill="auto"/>
                </w:tcPr>
                <w:p w:rsidR="00262CE4" w:rsidRPr="00262CE4" w:rsidRDefault="00262CE4" w:rsidP="00262CE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бутанол   </w:t>
                  </w:r>
                </w:p>
                <w:p w:rsidR="00262CE4" w:rsidRPr="00262CE4" w:rsidRDefault="00262CE4" w:rsidP="00262CE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пентановая</w:t>
                  </w:r>
                  <w:proofErr w:type="spellEnd"/>
                  <w:r w:rsidRPr="0026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  <w:p w:rsidR="00262CE4" w:rsidRPr="00262CE4" w:rsidRDefault="00262CE4" w:rsidP="00262CE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бутаналь</w:t>
                  </w:r>
                  <w:proofErr w:type="spellEnd"/>
                </w:p>
                <w:p w:rsidR="00262CE4" w:rsidRPr="00262CE4" w:rsidRDefault="00262CE4" w:rsidP="00262CE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2-метилпропановая кислота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262CE4" w:rsidRPr="00262CE4" w:rsidRDefault="00262CE4" w:rsidP="00262C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 </w:t>
                  </w:r>
                </w:p>
              </w:tc>
            </w:tr>
          </w:tbl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характерна реакция:</w:t>
            </w:r>
          </w:p>
          <w:p w:rsidR="00262CE4" w:rsidRPr="00262CE4" w:rsidRDefault="00262CE4" w:rsidP="00262C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присоединения Н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262CE4" w:rsidRPr="00262CE4" w:rsidRDefault="00262CE4" w:rsidP="00262C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хлорирования на свету</w:t>
            </w:r>
          </w:p>
          <w:p w:rsidR="00262CE4" w:rsidRPr="00262CE4" w:rsidRDefault="00262CE4" w:rsidP="00262C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обесцвечивания раствора 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KMnO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262CE4" w:rsidRPr="00262CE4" w:rsidRDefault="00262CE4" w:rsidP="00262C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полимеризации</w:t>
            </w: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 реагирует с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1) натрием             2) водой        3) водородом     4) метаном</w:t>
            </w: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 кислота вступает в реакцию с</w:t>
            </w:r>
            <w:r w:rsidRPr="002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62CE4" w:rsidRPr="00262CE4" w:rsidRDefault="00262CE4" w:rsidP="00262CE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AgNO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262CE4" w:rsidRPr="00262CE4" w:rsidRDefault="00262CE4" w:rsidP="00262CE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</w:p>
          <w:p w:rsidR="00262CE4" w:rsidRPr="00262CE4" w:rsidRDefault="00262CE4" w:rsidP="00262CE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262CE4" w:rsidRPr="00262CE4" w:rsidRDefault="00262CE4" w:rsidP="00262CE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262CE4" w:rsidRPr="00262CE4" w:rsidRDefault="00262CE4" w:rsidP="002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утверждения:</w:t>
            </w:r>
          </w:p>
          <w:p w:rsidR="00262CE4" w:rsidRPr="00262CE4" w:rsidRDefault="00262CE4" w:rsidP="002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Амины проявляют основные свойства </w:t>
            </w:r>
          </w:p>
          <w:p w:rsidR="00262CE4" w:rsidRPr="00262CE4" w:rsidRDefault="00262CE4" w:rsidP="002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Аминокислоты проявляют только основные свойства</w:t>
            </w:r>
          </w:p>
          <w:p w:rsidR="00262CE4" w:rsidRPr="00262CE4" w:rsidRDefault="00262CE4" w:rsidP="002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верно только А</w:t>
            </w:r>
          </w:p>
          <w:p w:rsidR="00262CE4" w:rsidRPr="00262CE4" w:rsidRDefault="00262CE4" w:rsidP="002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верно только Б </w:t>
            </w:r>
          </w:p>
          <w:p w:rsidR="00262CE4" w:rsidRPr="00262CE4" w:rsidRDefault="00262CE4" w:rsidP="002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верны оба утверждения</w:t>
            </w:r>
          </w:p>
          <w:p w:rsidR="00262CE4" w:rsidRPr="00262CE4" w:rsidRDefault="00262CE4" w:rsidP="002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4).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неверно ни одно из утверждений  </w:t>
            </w: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CE4">
              <w:rPr>
                <w:rFonts w:ascii="MathJax_Main" w:eastAsia="Times New Roman" w:hAnsi="MathJax_Mai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550</w:t>
            </w:r>
            <w:r w:rsidRPr="00262CE4">
              <w:rPr>
                <w:rFonts w:ascii="Cambria Math" w:eastAsia="Times New Roman" w:hAnsi="Cambria Math" w:cs="Cambria Math"/>
                <w:sz w:val="29"/>
                <w:szCs w:val="29"/>
                <w:lang w:eastAsia="ru-RU"/>
              </w:rPr>
              <w:t>∘</w:t>
            </w:r>
            <w:r w:rsidRPr="00262CE4">
              <w:rPr>
                <w:rFonts w:ascii="MathJax_Math" w:eastAsia="Times New Roman" w:hAnsi="MathJax_Math" w:cs="Times New Roman"/>
                <w:i/>
                <w:iCs/>
                <w:sz w:val="20"/>
                <w:szCs w:val="20"/>
                <w:lang w:eastAsia="ru-RU"/>
              </w:rPr>
              <w:t>C</w:t>
            </w: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химической </w:t>
            </w:r>
            <w:proofErr w:type="gramStart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реакции:   </w:t>
            </w:r>
            <w:proofErr w:type="gramEnd"/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42   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2CE4">
              <w:rPr>
                <w:rFonts w:ascii="MathJax_Main" w:eastAsia="Times New Roman" w:hAnsi="MathJax_Main" w:cs="Times New Roman"/>
                <w:sz w:val="29"/>
                <w:szCs w:val="29"/>
                <w:lang w:eastAsia="ru-RU"/>
              </w:rPr>
              <w:t>→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C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50"/>
            </w:tblGrid>
            <w:tr w:rsidR="00262CE4" w:rsidRPr="00262CE4" w:rsidTr="00FE1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1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"/>
                    <w:gridCol w:w="440"/>
                    <w:gridCol w:w="29219"/>
                  </w:tblGrid>
                  <w:tr w:rsidR="00262CE4" w:rsidRPr="00262CE4" w:rsidTr="00FE1DAB">
                    <w:trPr>
                      <w:tblCellSpacing w:w="15" w:type="dxa"/>
                    </w:trPr>
                    <w:tc>
                      <w:tcPr>
                        <w:tcW w:w="861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474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перегонки</w:t>
                        </w:r>
                      </w:p>
                    </w:tc>
                  </w:tr>
                  <w:tr w:rsidR="00262CE4" w:rsidRPr="00262CE4" w:rsidTr="00FE1DAB">
                    <w:trPr>
                      <w:tblCellSpacing w:w="15" w:type="dxa"/>
                    </w:trPr>
                    <w:tc>
                      <w:tcPr>
                        <w:tcW w:w="861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474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риформинга</w:t>
                        </w:r>
                        <w:proofErr w:type="spellEnd"/>
                      </w:p>
                    </w:tc>
                  </w:tr>
                  <w:tr w:rsidR="00262CE4" w:rsidRPr="00262CE4" w:rsidTr="00FE1DAB">
                    <w:trPr>
                      <w:tblCellSpacing w:w="15" w:type="dxa"/>
                    </w:trPr>
                    <w:tc>
                      <w:tcPr>
                        <w:tcW w:w="861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474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дегидрирования</w:t>
                        </w:r>
                      </w:p>
                    </w:tc>
                  </w:tr>
                  <w:tr w:rsidR="00262CE4" w:rsidRPr="00262CE4" w:rsidTr="00FE1DAB">
                    <w:trPr>
                      <w:tblCellSpacing w:w="15" w:type="dxa"/>
                    </w:trPr>
                    <w:tc>
                      <w:tcPr>
                        <w:tcW w:w="861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474" w:type="dxa"/>
                        <w:vAlign w:val="center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крекинга</w:t>
                        </w:r>
                      </w:p>
                    </w:tc>
                  </w:tr>
                </w:tbl>
                <w:p w:rsidR="00262CE4" w:rsidRPr="00262CE4" w:rsidRDefault="00262CE4" w:rsidP="0026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 полимером является:</w:t>
            </w:r>
          </w:p>
          <w:p w:rsidR="00262CE4" w:rsidRPr="00262CE4" w:rsidRDefault="00262CE4" w:rsidP="00262C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</w:t>
            </w:r>
          </w:p>
          <w:p w:rsidR="00262CE4" w:rsidRPr="00262CE4" w:rsidRDefault="00262CE4" w:rsidP="00262C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  <w:p w:rsidR="00262CE4" w:rsidRPr="00262CE4" w:rsidRDefault="00262CE4" w:rsidP="00262C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</w:t>
            </w:r>
          </w:p>
          <w:p w:rsidR="00262CE4" w:rsidRPr="00262CE4" w:rsidRDefault="00262CE4" w:rsidP="00262C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реакцию «серебряного зеркала» (с аммиачным раствором оксида серебра) вступает:</w:t>
            </w: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фенол              2) глюкоза                3) глицерин          4) крахмал    </w:t>
            </w: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E4" w:rsidRPr="00262CE4" w:rsidTr="00FE1DAB">
        <w:trPr>
          <w:tblCellSpacing w:w="15" w:type="dxa"/>
        </w:trPr>
        <w:tc>
          <w:tcPr>
            <w:tcW w:w="4990" w:type="pct"/>
            <w:vAlign w:val="center"/>
            <w:hideMark/>
          </w:tcPr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262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</w:t>
      </w:r>
    </w:p>
    <w:p w:rsidR="00262CE4" w:rsidRPr="00262CE4" w:rsidRDefault="00262CE4" w:rsidP="00262CE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2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заданиях 12-</w:t>
      </w:r>
      <w:proofErr w:type="gramStart"/>
      <w:r w:rsidRPr="00262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  к</w:t>
      </w:r>
      <w:proofErr w:type="gramEnd"/>
      <w:r w:rsidRPr="00262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каждому элементу первого столбца подберите соответствующий элемент из второго столбца и запишите в таблицу выбранные цифры под соответствующими буквами.  Цифры в ответе могут повторяться.</w:t>
      </w:r>
    </w:p>
    <w:tbl>
      <w:tblPr>
        <w:tblW w:w="51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262CE4" w:rsidRPr="00262CE4" w:rsidTr="00FE1DAB">
        <w:trPr>
          <w:tblCellSpacing w:w="15" w:type="dxa"/>
        </w:trPr>
        <w:tc>
          <w:tcPr>
            <w:tcW w:w="9723" w:type="dxa"/>
            <w:vAlign w:val="center"/>
            <w:hideMark/>
          </w:tcPr>
          <w:p w:rsidR="00262CE4" w:rsidRPr="00262CE4" w:rsidRDefault="00262CE4" w:rsidP="00262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lang w:eastAsia="ru-RU"/>
              </w:rPr>
              <w:br/>
              <w:t>12. Установите соответствие между названием вещества и классом (группой) органических соединений, к которому(-ой) оно принадлежит.</w:t>
            </w:r>
          </w:p>
        </w:tc>
      </w:tr>
    </w:tbl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10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410"/>
      </w:tblGrid>
      <w:tr w:rsidR="00262CE4" w:rsidRPr="00262CE4" w:rsidTr="00FE1DAB">
        <w:trPr>
          <w:trHeight w:val="3117"/>
          <w:tblCellSpacing w:w="15" w:type="dxa"/>
          <w:jc w:val="center"/>
        </w:trPr>
        <w:tc>
          <w:tcPr>
            <w:tcW w:w="154" w:type="dxa"/>
            <w:vAlign w:val="center"/>
            <w:hideMark/>
          </w:tcPr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399" w:type="dxa"/>
            <w:vAlign w:val="center"/>
            <w:hideMark/>
          </w:tcPr>
          <w:tbl>
            <w:tblPr>
              <w:tblW w:w="93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7"/>
              <w:gridCol w:w="225"/>
              <w:gridCol w:w="4763"/>
            </w:tblGrid>
            <w:tr w:rsidR="00262CE4" w:rsidRPr="00262CE4" w:rsidTr="00FE1DAB">
              <w:trPr>
                <w:trHeight w:val="472"/>
                <w:tblCellSpacing w:w="15" w:type="dxa"/>
              </w:trPr>
              <w:tc>
                <w:tcPr>
                  <w:tcW w:w="0" w:type="auto"/>
                  <w:hideMark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НАЗВАНИЕ  ВЕЩЕСТВА</w:t>
                  </w:r>
                </w:p>
              </w:tc>
              <w:tc>
                <w:tcPr>
                  <w:tcW w:w="0" w:type="auto"/>
                  <w:hideMark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ОБЛАСТЬ ПРИМЕНЕНИЯ</w:t>
                  </w:r>
                </w:p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CE4" w:rsidRPr="00262CE4" w:rsidTr="00FE1DAB">
              <w:trPr>
                <w:trHeight w:val="2078"/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849"/>
                  </w:tblGrid>
                  <w:tr w:rsidR="00262CE4" w:rsidRPr="00262CE4" w:rsidTr="00FE1DAB">
                    <w:trPr>
                      <w:trHeight w:val="235"/>
                      <w:tblCellSpacing w:w="15" w:type="dxa"/>
                      <w:jc w:val="center"/>
                    </w:trPr>
                    <w:tc>
                      <w:tcPr>
                        <w:tcW w:w="376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СН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СООН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  <w:jc w:val="center"/>
                    </w:trPr>
                    <w:tc>
                      <w:tcPr>
                        <w:tcW w:w="376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СН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-СН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-СН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  <w:jc w:val="center"/>
                    </w:trPr>
                    <w:tc>
                      <w:tcPr>
                        <w:tcW w:w="376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СН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=СН-СН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-СН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  <w:jc w:val="center"/>
                    </w:trPr>
                    <w:tc>
                      <w:tcPr>
                        <w:tcW w:w="376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СН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3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-СН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eastAsia="ru-RU"/>
                          </w:rPr>
                          <w:t>2</w:t>
                        </w: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-ОН</w:t>
                        </w:r>
                      </w:p>
                    </w:tc>
                  </w:tr>
                </w:tbl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62CE4" w:rsidRPr="00262CE4" w:rsidRDefault="00262CE4" w:rsidP="0026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314"/>
                  </w:tblGrid>
                  <w:tr w:rsidR="00262CE4" w:rsidRPr="00262CE4" w:rsidTr="00FE1DAB">
                    <w:trPr>
                      <w:trHeight w:val="235"/>
                      <w:tblCellSpacing w:w="15" w:type="dxa"/>
                    </w:trPr>
                    <w:tc>
                      <w:tcPr>
                        <w:tcW w:w="327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4271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одноатомные спирты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</w:trPr>
                    <w:tc>
                      <w:tcPr>
                        <w:tcW w:w="327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4271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углеводы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</w:trPr>
                    <w:tc>
                      <w:tcPr>
                        <w:tcW w:w="327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4271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предельные углеводороды</w:t>
                        </w:r>
                      </w:p>
                    </w:tc>
                  </w:tr>
                  <w:tr w:rsidR="00262CE4" w:rsidRPr="00262CE4" w:rsidTr="00FE1DAB">
                    <w:trPr>
                      <w:trHeight w:val="226"/>
                      <w:tblCellSpacing w:w="15" w:type="dxa"/>
                    </w:trPr>
                    <w:tc>
                      <w:tcPr>
                        <w:tcW w:w="327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4271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карбоновые кислоты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</w:trPr>
                    <w:tc>
                      <w:tcPr>
                        <w:tcW w:w="327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 </w:t>
                        </w:r>
                      </w:p>
                    </w:tc>
                    <w:tc>
                      <w:tcPr>
                        <w:tcW w:w="4271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ароматические углеводороды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</w:trPr>
                    <w:tc>
                      <w:tcPr>
                        <w:tcW w:w="327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 </w:t>
                        </w:r>
                      </w:p>
                    </w:tc>
                    <w:tc>
                      <w:tcPr>
                        <w:tcW w:w="4271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непредельные углеводороды</w:t>
                        </w:r>
                      </w:p>
                    </w:tc>
                  </w:tr>
                </w:tbl>
                <w:p w:rsidR="00262CE4" w:rsidRPr="00262CE4" w:rsidRDefault="00262CE4" w:rsidP="0026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lang w:eastAsia="ru-RU"/>
              </w:rPr>
              <w:t xml:space="preserve">Ответ: </w:t>
            </w:r>
          </w:p>
          <w:tbl>
            <w:tblPr>
              <w:tblpPr w:leftFromText="180" w:rightFromText="180" w:vertAnchor="text" w:horzAnchor="page" w:tblpX="1646" w:tblpY="-195"/>
              <w:tblOverlap w:val="never"/>
              <w:tblW w:w="1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8"/>
            </w:tblGrid>
            <w:tr w:rsidR="00262CE4" w:rsidRPr="00262CE4" w:rsidTr="00FE1DAB">
              <w:trPr>
                <w:trHeight w:val="244"/>
              </w:trPr>
              <w:tc>
                <w:tcPr>
                  <w:tcW w:w="478" w:type="dxa"/>
                  <w:shd w:val="clear" w:color="auto" w:fill="auto"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478" w:type="dxa"/>
                  <w:shd w:val="clear" w:color="auto" w:fill="auto"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</w:p>
              </w:tc>
              <w:tc>
                <w:tcPr>
                  <w:tcW w:w="478" w:type="dxa"/>
                  <w:shd w:val="clear" w:color="auto" w:fill="auto"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478" w:type="dxa"/>
                  <w:shd w:val="clear" w:color="auto" w:fill="auto"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</w:p>
              </w:tc>
            </w:tr>
            <w:tr w:rsidR="00262CE4" w:rsidRPr="00262CE4" w:rsidTr="00FE1DAB">
              <w:trPr>
                <w:trHeight w:val="265"/>
              </w:trPr>
              <w:tc>
                <w:tcPr>
                  <w:tcW w:w="478" w:type="dxa"/>
                  <w:shd w:val="clear" w:color="auto" w:fill="auto"/>
                </w:tcPr>
                <w:p w:rsidR="00262CE4" w:rsidRPr="00262CE4" w:rsidRDefault="00262CE4" w:rsidP="0026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:rsidR="00262CE4" w:rsidRPr="00262CE4" w:rsidRDefault="00262CE4" w:rsidP="0026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:rsidR="00262CE4" w:rsidRPr="00262CE4" w:rsidRDefault="00262CE4" w:rsidP="0026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:rsidR="00262CE4" w:rsidRPr="00262CE4" w:rsidRDefault="00262CE4" w:rsidP="0026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  <w:r w:rsidRPr="00262CE4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 между названием вещества и областью его применения:</w:t>
            </w:r>
          </w:p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225"/>
              <w:gridCol w:w="4762"/>
            </w:tblGrid>
            <w:tr w:rsidR="00262CE4" w:rsidRPr="00262CE4" w:rsidTr="00FE1DAB">
              <w:trPr>
                <w:trHeight w:val="472"/>
                <w:tblCellSpacing w:w="15" w:type="dxa"/>
              </w:trPr>
              <w:tc>
                <w:tcPr>
                  <w:tcW w:w="0" w:type="auto"/>
                  <w:hideMark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0" w:type="auto"/>
                  <w:hideMark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ОБЛАСТЬ ПРИМЕНЕНИЯ</w:t>
                  </w:r>
                </w:p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CE4" w:rsidRPr="00262CE4" w:rsidTr="00FE1DAB">
              <w:trPr>
                <w:trHeight w:val="2078"/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850"/>
                  </w:tblGrid>
                  <w:tr w:rsidR="00262CE4" w:rsidRPr="00262CE4" w:rsidTr="00FE1DAB">
                    <w:trPr>
                      <w:trHeight w:val="235"/>
                      <w:tblCellSpacing w:w="15" w:type="dxa"/>
                      <w:jc w:val="center"/>
                    </w:trPr>
                    <w:tc>
                      <w:tcPr>
                        <w:tcW w:w="376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А)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метан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  <w:jc w:val="center"/>
                    </w:trPr>
                    <w:tc>
                      <w:tcPr>
                        <w:tcW w:w="376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целлюлоза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  <w:jc w:val="center"/>
                    </w:trPr>
                    <w:tc>
                      <w:tcPr>
                        <w:tcW w:w="376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этиловый спирт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  <w:jc w:val="center"/>
                    </w:trPr>
                    <w:tc>
                      <w:tcPr>
                        <w:tcW w:w="376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3806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сахароза</w:t>
                        </w:r>
                      </w:p>
                    </w:tc>
                  </w:tr>
                </w:tbl>
                <w:p w:rsidR="00262CE4" w:rsidRPr="00262CE4" w:rsidRDefault="00262CE4" w:rsidP="00262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62CE4" w:rsidRPr="00262CE4" w:rsidRDefault="00262CE4" w:rsidP="0026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CE4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313"/>
                  </w:tblGrid>
                  <w:tr w:rsidR="00262CE4" w:rsidRPr="00262CE4" w:rsidTr="00FE1DAB">
                    <w:trPr>
                      <w:trHeight w:val="235"/>
                      <w:tblCellSpacing w:w="15" w:type="dxa"/>
                    </w:trPr>
                    <w:tc>
                      <w:tcPr>
                        <w:tcW w:w="329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4269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бумажная промышленность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</w:trPr>
                    <w:tc>
                      <w:tcPr>
                        <w:tcW w:w="329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4269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дезинфицирующее средство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</w:trPr>
                    <w:tc>
                      <w:tcPr>
                        <w:tcW w:w="329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4269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топливо для газовых плит</w:t>
                        </w:r>
                      </w:p>
                    </w:tc>
                  </w:tr>
                  <w:tr w:rsidR="00262CE4" w:rsidRPr="00262CE4" w:rsidTr="00FE1DAB">
                    <w:trPr>
                      <w:trHeight w:val="226"/>
                      <w:tblCellSpacing w:w="15" w:type="dxa"/>
                    </w:trPr>
                    <w:tc>
                      <w:tcPr>
                        <w:tcW w:w="329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4269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кондитерские изделия </w:t>
                        </w:r>
                      </w:p>
                    </w:tc>
                  </w:tr>
                  <w:tr w:rsidR="00262CE4" w:rsidRPr="00262CE4" w:rsidTr="00FE1DAB">
                    <w:trPr>
                      <w:trHeight w:val="235"/>
                      <w:tblCellSpacing w:w="15" w:type="dxa"/>
                    </w:trPr>
                    <w:tc>
                      <w:tcPr>
                        <w:tcW w:w="329" w:type="dxa"/>
                        <w:hideMark/>
                      </w:tcPr>
                      <w:p w:rsidR="00262CE4" w:rsidRPr="00262CE4" w:rsidRDefault="00262CE4" w:rsidP="0026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 </w:t>
                        </w:r>
                      </w:p>
                    </w:tc>
                    <w:tc>
                      <w:tcPr>
                        <w:tcW w:w="4269" w:type="dxa"/>
                        <w:hideMark/>
                      </w:tcPr>
                      <w:p w:rsidR="00262CE4" w:rsidRPr="00262CE4" w:rsidRDefault="00262CE4" w:rsidP="00262CE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2CE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консервант</w:t>
                        </w:r>
                      </w:p>
                    </w:tc>
                  </w:tr>
                </w:tbl>
                <w:p w:rsidR="00262CE4" w:rsidRPr="00262CE4" w:rsidRDefault="00262CE4" w:rsidP="0026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708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</w:tblGrid>
      <w:tr w:rsidR="00262CE4" w:rsidRPr="00262CE4" w:rsidTr="00FE1DAB">
        <w:trPr>
          <w:trHeight w:val="244"/>
        </w:trPr>
        <w:tc>
          <w:tcPr>
            <w:tcW w:w="478" w:type="dxa"/>
            <w:shd w:val="clear" w:color="auto" w:fill="auto"/>
          </w:tcPr>
          <w:p w:rsidR="00262CE4" w:rsidRPr="00262CE4" w:rsidRDefault="00262CE4" w:rsidP="0026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78" w:type="dxa"/>
            <w:shd w:val="clear" w:color="auto" w:fill="auto"/>
          </w:tcPr>
          <w:p w:rsidR="00262CE4" w:rsidRPr="00262CE4" w:rsidRDefault="00262CE4" w:rsidP="0026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78" w:type="dxa"/>
            <w:shd w:val="clear" w:color="auto" w:fill="auto"/>
          </w:tcPr>
          <w:p w:rsidR="00262CE4" w:rsidRPr="00262CE4" w:rsidRDefault="00262CE4" w:rsidP="0026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78" w:type="dxa"/>
            <w:shd w:val="clear" w:color="auto" w:fill="auto"/>
          </w:tcPr>
          <w:p w:rsidR="00262CE4" w:rsidRPr="00262CE4" w:rsidRDefault="00262CE4" w:rsidP="0026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262CE4" w:rsidRPr="00262CE4" w:rsidTr="00FE1DAB">
        <w:trPr>
          <w:trHeight w:val="265"/>
        </w:trPr>
        <w:tc>
          <w:tcPr>
            <w:tcW w:w="478" w:type="dxa"/>
            <w:shd w:val="clear" w:color="auto" w:fill="auto"/>
          </w:tcPr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262CE4" w:rsidRPr="00262CE4" w:rsidRDefault="00262CE4" w:rsidP="002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CE4" w:rsidRPr="00262CE4" w:rsidRDefault="00262CE4" w:rsidP="0026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E4" w:rsidRPr="00262CE4" w:rsidRDefault="00262CE4" w:rsidP="00262C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2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Часть 3. </w:t>
      </w:r>
    </w:p>
    <w:p w:rsidR="00262CE4" w:rsidRPr="00262CE4" w:rsidRDefault="00262CE4" w:rsidP="00262CE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2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заданий 14 и 15 запишите полное решение и ответ в поле ответа в тексте работы. Ответы записывайте чётко и разборчиво.</w:t>
      </w:r>
    </w:p>
    <w:p w:rsidR="00262CE4" w:rsidRPr="00262CE4" w:rsidRDefault="00262CE4" w:rsidP="00262CE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262CE4" w:rsidRPr="00262CE4" w:rsidRDefault="00262CE4" w:rsidP="00262CE4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E4" w:rsidRPr="00262CE4" w:rsidRDefault="00262CE4" w:rsidP="00262CE4">
      <w:pPr>
        <w:keepNext/>
        <w:spacing w:after="0" w:line="2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INCLUDETEXT "http://10.6.10.11/os/docs/CA3CAD66447FA76D4D6587B890E8B7A7/questions/CHEM.2016.I.10i.01.15/source79.xml?type=xs3qst&amp;guid=6F1B578DC5F8BC0B4EDB79E1F927E07E" \c XML  \* MERGEFORMAT </w:instrText>
      </w:r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62CE4" w:rsidRPr="00262CE4" w:rsidRDefault="00262CE4" w:rsidP="00262CE4">
      <w:pPr>
        <w:keepNext/>
        <w:keepLines/>
        <w:spacing w:after="0" w:line="1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E4" w:rsidRPr="00262CE4" w:rsidRDefault="00262CE4" w:rsidP="00262CE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уравнения реакций, с помощью которых можно осуществить следующие превращения:</w:t>
      </w:r>
    </w:p>
    <w:p w:rsidR="00262CE4" w:rsidRPr="00262CE4" w:rsidRDefault="00262CE4" w:rsidP="00262CE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E4" w:rsidRPr="00262CE4" w:rsidRDefault="00262CE4" w:rsidP="00262CE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62CE4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262CE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262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      </w:t>
      </w:r>
      <w:proofErr w:type="spellStart"/>
      <w:r w:rsidRPr="00262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Сакт</w:t>
      </w:r>
      <w:proofErr w:type="spellEnd"/>
      <w:r w:rsidRPr="00262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+</w:t>
      </w:r>
      <w:r w:rsidRPr="00262C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Br</w:t>
      </w:r>
      <w:r w:rsidRPr="00262CE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262CE4" w:rsidRPr="00262CE4" w:rsidRDefault="00262CE4" w:rsidP="00262CE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62C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t>→   Х</w:t>
      </w:r>
      <w:r w:rsidRPr="00262C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t>→     бензол→</w:t>
      </w:r>
      <w:r w:rsidRPr="00262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62C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262CE4" w:rsidRPr="00262CE4" w:rsidRDefault="00262CE4" w:rsidP="00262CE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2CE4">
        <w:rPr>
          <w:rFonts w:ascii="Times New Roman" w:eastAsia="Times New Roman" w:hAnsi="Times New Roman" w:cs="Times New Roman"/>
          <w:lang w:eastAsia="ru-RU"/>
        </w:rPr>
        <w:t>При написании уравнений реакций используйте структурные формулы органических веществ.</w:t>
      </w: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262CE4">
        <w:rPr>
          <w:rFonts w:ascii="Times New Roman" w:eastAsia="Times New Roman" w:hAnsi="Times New Roman" w:cs="Times New Roman"/>
          <w:sz w:val="2"/>
          <w:szCs w:val="24"/>
          <w:lang w:eastAsia="ru-RU"/>
        </w:rPr>
        <w:fldChar w:fldCharType="end"/>
      </w: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62CE4" w:rsidRPr="00262CE4" w:rsidRDefault="00262CE4" w:rsidP="00262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молекулярную формулу вещества, содержащего 37,5% </w:t>
      </w:r>
      <w:proofErr w:type="gramStart"/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углерода ,</w:t>
      </w:r>
      <w:proofErr w:type="gramEnd"/>
      <w:r w:rsidRPr="0026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кислорода и 12,5% водорода. Относительная плотность паров этого вещества по водороду равна 16.</w:t>
      </w:r>
    </w:p>
    <w:p w:rsidR="00E03454" w:rsidRDefault="00E03454"/>
    <w:sectPr w:rsidR="00E0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BEA"/>
    <w:multiLevelType w:val="hybridMultilevel"/>
    <w:tmpl w:val="EC96B4C6"/>
    <w:lvl w:ilvl="0" w:tplc="9BF8EF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B93"/>
    <w:multiLevelType w:val="hybridMultilevel"/>
    <w:tmpl w:val="EACE9E4A"/>
    <w:lvl w:ilvl="0" w:tplc="12CC75C6">
      <w:start w:val="8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6010D2E"/>
    <w:multiLevelType w:val="hybridMultilevel"/>
    <w:tmpl w:val="73F60E14"/>
    <w:lvl w:ilvl="0" w:tplc="BFE0A7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811B5"/>
    <w:multiLevelType w:val="hybridMultilevel"/>
    <w:tmpl w:val="FA6C9CFC"/>
    <w:lvl w:ilvl="0" w:tplc="05C8049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75741EC"/>
    <w:multiLevelType w:val="hybridMultilevel"/>
    <w:tmpl w:val="E7DA128A"/>
    <w:lvl w:ilvl="0" w:tplc="A34E8F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1505DC6"/>
    <w:multiLevelType w:val="hybridMultilevel"/>
    <w:tmpl w:val="E308660E"/>
    <w:lvl w:ilvl="0" w:tplc="99D039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36CC1"/>
    <w:multiLevelType w:val="hybridMultilevel"/>
    <w:tmpl w:val="F5E86D3A"/>
    <w:lvl w:ilvl="0" w:tplc="E6001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C84D63"/>
    <w:multiLevelType w:val="hybridMultilevel"/>
    <w:tmpl w:val="9A5C3A56"/>
    <w:lvl w:ilvl="0" w:tplc="0DAA7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39766F"/>
    <w:multiLevelType w:val="hybridMultilevel"/>
    <w:tmpl w:val="DC00776E"/>
    <w:lvl w:ilvl="0" w:tplc="1CEE304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D73615"/>
    <w:multiLevelType w:val="hybridMultilevel"/>
    <w:tmpl w:val="AF66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2"/>
    <w:rsid w:val="00262CE4"/>
    <w:rsid w:val="006114A2"/>
    <w:rsid w:val="00E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2E8A"/>
  <w15:chartTrackingRefBased/>
  <w15:docId w15:val="{2CEE64B3-7D6A-4025-8899-56040A9C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Фисун</dc:creator>
  <cp:keywords/>
  <dc:description/>
  <cp:lastModifiedBy>Марина Владимировна Фисун</cp:lastModifiedBy>
  <cp:revision>2</cp:revision>
  <dcterms:created xsi:type="dcterms:W3CDTF">2024-04-23T02:40:00Z</dcterms:created>
  <dcterms:modified xsi:type="dcterms:W3CDTF">2024-04-23T02:43:00Z</dcterms:modified>
</cp:coreProperties>
</file>